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F51" w:rsidRDefault="00436F51" w:rsidP="00436F51">
      <w:pPr>
        <w:ind w:firstLine="698"/>
        <w:contextualSpacing/>
        <w:jc w:val="right"/>
      </w:pPr>
      <w:bookmarkStart w:id="0" w:name="sub_41010"/>
      <w:r>
        <w:rPr>
          <w:rStyle w:val="a3"/>
          <w:bCs/>
        </w:rPr>
        <w:t>Приложение</w:t>
      </w:r>
      <w:r>
        <w:rPr>
          <w:rStyle w:val="a3"/>
          <w:bCs/>
        </w:rPr>
        <w:br/>
        <w:t xml:space="preserve">к </w:t>
      </w:r>
      <w:hyperlink w:anchor="sub_41000" w:history="1">
        <w:r>
          <w:rPr>
            <w:rStyle w:val="a4"/>
          </w:rPr>
          <w:t>типовому договору</w:t>
        </w:r>
      </w:hyperlink>
      <w:r>
        <w:rPr>
          <w:rStyle w:val="a3"/>
          <w:bCs/>
        </w:rPr>
        <w:t xml:space="preserve"> об осуществлении</w:t>
      </w:r>
      <w:r>
        <w:rPr>
          <w:rStyle w:val="a3"/>
          <w:bCs/>
        </w:rPr>
        <w:br/>
        <w:t>технологического присоединения</w:t>
      </w:r>
      <w:r>
        <w:rPr>
          <w:rStyle w:val="a3"/>
          <w:bCs/>
        </w:rPr>
        <w:br/>
        <w:t>к электрическим сетям</w:t>
      </w:r>
      <w:r>
        <w:rPr>
          <w:rStyle w:val="a3"/>
          <w:bCs/>
        </w:rPr>
        <w:br/>
        <w:t xml:space="preserve">(в редакции </w:t>
      </w:r>
      <w:hyperlink r:id="rId4" w:history="1">
        <w:r>
          <w:rPr>
            <w:rStyle w:val="a4"/>
          </w:rPr>
          <w:t>постановления</w:t>
        </w:r>
      </w:hyperlink>
      <w:r>
        <w:rPr>
          <w:rStyle w:val="a3"/>
          <w:bCs/>
        </w:rPr>
        <w:br/>
        <w:t>Правительства РФ</w:t>
      </w:r>
      <w:r>
        <w:rPr>
          <w:rStyle w:val="a3"/>
          <w:bCs/>
        </w:rPr>
        <w:br/>
        <w:t>от 11 июня 2015 г. N 588)</w:t>
      </w:r>
    </w:p>
    <w:bookmarkEnd w:id="0"/>
    <w:p w:rsidR="00436F51" w:rsidRDefault="00436F51" w:rsidP="00436F51">
      <w:pPr>
        <w:contextualSpacing/>
      </w:pPr>
    </w:p>
    <w:p w:rsidR="00436F51" w:rsidRDefault="00436F51" w:rsidP="00436F51">
      <w:pPr>
        <w:pStyle w:val="1"/>
        <w:contextualSpacing/>
      </w:pPr>
      <w:r>
        <w:t>Технические условия</w:t>
      </w:r>
      <w:r>
        <w:br/>
        <w:t>для присоединения к электрическим сетям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1"/>
        <w:contextualSpacing/>
      </w:pPr>
      <w:r>
        <w:t xml:space="preserve">(для физических лиц в целях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устройств, максимальная мощность которых составляет до 15 к</w:t>
      </w:r>
      <w:proofErr w:type="gramStart"/>
      <w:r>
        <w:t>Вт вкл</w:t>
      </w:r>
      <w:proofErr w:type="gramEnd"/>
      <w:r>
        <w:t xml:space="preserve">ючительно (с учетом ранее присоединенных в данной точке присоединения </w:t>
      </w:r>
      <w:proofErr w:type="spellStart"/>
      <w:r>
        <w:t>энергопринимающих</w:t>
      </w:r>
      <w:proofErr w:type="spellEnd"/>
      <w:r>
        <w:t xml:space="preserve"> устройств) и которые используются для бытовых и иных нужд, не связанных с осуществлением предпринимательской деятельности)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N____________                                    "___"___________20___ г.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(наименование сетевой организации, выдавшей технические условия)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(фамилия, имя, отчество заявителя)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1. Наименование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заявителя</w:t>
      </w:r>
      <w:proofErr w:type="gramStart"/>
      <w:r>
        <w:rPr>
          <w:sz w:val="22"/>
          <w:szCs w:val="22"/>
        </w:rPr>
        <w:t> ______________</w:t>
      </w:r>
      <w:proofErr w:type="gramEnd"/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2. Наименование     и    место   нахождения    объектов,   в   целях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proofErr w:type="gramStart"/>
      <w:r>
        <w:rPr>
          <w:sz w:val="22"/>
          <w:szCs w:val="22"/>
        </w:rPr>
        <w:t>электроснабжения</w:t>
      </w:r>
      <w:proofErr w:type="gramEnd"/>
      <w:r>
        <w:rPr>
          <w:sz w:val="22"/>
          <w:szCs w:val="22"/>
        </w:rPr>
        <w:t xml:space="preserve"> которых   осуществляется   технологическое присоединение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заявителя 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3. Максимальная мощность присоединяемых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 устройств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заявителя составляет ______________________________________________ (кВт)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proofErr w:type="gramStart"/>
      <w:r>
        <w:rPr>
          <w:sz w:val="22"/>
          <w:szCs w:val="22"/>
        </w:rPr>
        <w:t xml:space="preserve">(если </w:t>
      </w:r>
      <w:proofErr w:type="spellStart"/>
      <w:r>
        <w:rPr>
          <w:sz w:val="22"/>
          <w:szCs w:val="22"/>
        </w:rPr>
        <w:t>энергопринимающее</w:t>
      </w:r>
      <w:proofErr w:type="spellEnd"/>
      <w:r>
        <w:rPr>
          <w:sz w:val="22"/>
          <w:szCs w:val="22"/>
        </w:rPr>
        <w:t xml:space="preserve"> устройство вводится</w:t>
      </w:r>
      <w:proofErr w:type="gramEnd"/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в эксплуатацию по этапам и очередям, указывается </w:t>
      </w:r>
      <w:proofErr w:type="gramStart"/>
      <w:r>
        <w:rPr>
          <w:sz w:val="22"/>
          <w:szCs w:val="22"/>
        </w:rPr>
        <w:t>поэтапное</w:t>
      </w:r>
      <w:proofErr w:type="gramEnd"/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      распределение мощности)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4. Категория надежности 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5. Класс напряжения электрических сетей, к которым    осуществляется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lastRenderedPageBreak/>
        <w:t>технологическое присоединение ____________ (кВ).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6. Год ввода в эксплуатацию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заявителя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bookmarkStart w:id="1" w:name="sub_41017"/>
      <w:r>
        <w:rPr>
          <w:sz w:val="22"/>
          <w:szCs w:val="22"/>
        </w:rPr>
        <w:t xml:space="preserve">     7. </w:t>
      </w:r>
      <w:proofErr w:type="gramStart"/>
      <w:r>
        <w:rPr>
          <w:sz w:val="22"/>
          <w:szCs w:val="22"/>
        </w:rPr>
        <w:t>Точка   (точки)    присоединения   (вводные     распределительные</w:t>
      </w:r>
      <w:proofErr w:type="gramEnd"/>
    </w:p>
    <w:bookmarkEnd w:id="1"/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устройства,   линии    электропередачи, базовые подстанции, генераторы) и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максимальная мощность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по каждой точке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присоединения ____________________________________________________ (кВт).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8. Основной источник питания 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9. Резервный источник </w:t>
      </w:r>
      <w:proofErr w:type="spellStart"/>
      <w:r>
        <w:rPr>
          <w:sz w:val="22"/>
          <w:szCs w:val="22"/>
        </w:rPr>
        <w:t>питания______________________________________</w:t>
      </w:r>
      <w:proofErr w:type="spellEnd"/>
      <w:r>
        <w:rPr>
          <w:sz w:val="22"/>
          <w:szCs w:val="22"/>
        </w:rPr>
        <w:t>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10. Сетевая организация осуществляет</w:t>
      </w:r>
      <w:hyperlink w:anchor="sub_41011" w:history="1">
        <w:r>
          <w:rPr>
            <w:rStyle w:val="a4"/>
            <w:sz w:val="22"/>
            <w:szCs w:val="22"/>
          </w:rPr>
          <w:t>*</w:t>
        </w:r>
      </w:hyperlink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(указываются требования к усилению существующей электрической сети</w:t>
      </w:r>
      <w:proofErr w:type="gramEnd"/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в связи с присоединением новых мощностей (строительство новых линий</w:t>
      </w:r>
      <w:proofErr w:type="gramEnd"/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электропередачи, подстанций, увеличение сечения проводов и кабелей,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замена или увеличение мощности трансформаторов, расширение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распределительных устройств, модернизация оборудования, реконструкция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объектов </w:t>
      </w:r>
      <w:proofErr w:type="spellStart"/>
      <w:r>
        <w:rPr>
          <w:sz w:val="22"/>
          <w:szCs w:val="22"/>
        </w:rPr>
        <w:t>электросетевого</w:t>
      </w:r>
      <w:proofErr w:type="spellEnd"/>
      <w:r>
        <w:rPr>
          <w:sz w:val="22"/>
          <w:szCs w:val="22"/>
        </w:rPr>
        <w:t xml:space="preserve"> хозяйства, установка устройств регулирования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напряжения для обеспечения надежности и качества электрической энергии,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а также по договоренности Сторон иные обязанности по исполнению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технических условий, </w:t>
      </w:r>
      <w:proofErr w:type="gramStart"/>
      <w:r>
        <w:rPr>
          <w:sz w:val="22"/>
          <w:szCs w:val="22"/>
        </w:rPr>
        <w:t>предусмотренные</w:t>
      </w:r>
      <w:proofErr w:type="gramEnd"/>
      <w:r>
        <w:rPr>
          <w:sz w:val="22"/>
          <w:szCs w:val="22"/>
        </w:rPr>
        <w:t xml:space="preserve"> </w:t>
      </w:r>
      <w:hyperlink w:anchor="sub_4" w:history="1">
        <w:r>
          <w:rPr>
            <w:rStyle w:val="a4"/>
            <w:sz w:val="22"/>
            <w:szCs w:val="22"/>
          </w:rPr>
          <w:t>пунктом 25.1</w:t>
        </w:r>
      </w:hyperlink>
      <w:r>
        <w:rPr>
          <w:sz w:val="22"/>
          <w:szCs w:val="22"/>
        </w:rPr>
        <w:t xml:space="preserve"> Правил технологического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присоединения </w:t>
      </w:r>
      <w:proofErr w:type="spellStart"/>
      <w:r>
        <w:rPr>
          <w:sz w:val="22"/>
          <w:szCs w:val="22"/>
        </w:rPr>
        <w:t>энергопринимающих</w:t>
      </w:r>
      <w:proofErr w:type="spellEnd"/>
      <w:r>
        <w:rPr>
          <w:sz w:val="22"/>
          <w:szCs w:val="22"/>
        </w:rPr>
        <w:t xml:space="preserve"> устройств потребителей </w:t>
      </w:r>
      <w:proofErr w:type="gramStart"/>
      <w:r>
        <w:rPr>
          <w:sz w:val="22"/>
          <w:szCs w:val="22"/>
        </w:rPr>
        <w:t>электрической</w:t>
      </w:r>
      <w:proofErr w:type="gramEnd"/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энергии, объектов по производству электрической энергии, а также объектов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электросетевого</w:t>
      </w:r>
      <w:proofErr w:type="spellEnd"/>
      <w:r>
        <w:rPr>
          <w:sz w:val="22"/>
          <w:szCs w:val="22"/>
        </w:rPr>
        <w:t xml:space="preserve"> хозяйства, </w:t>
      </w:r>
      <w:proofErr w:type="gramStart"/>
      <w:r>
        <w:rPr>
          <w:sz w:val="22"/>
          <w:szCs w:val="22"/>
        </w:rPr>
        <w:t>принадлежащих</w:t>
      </w:r>
      <w:proofErr w:type="gramEnd"/>
      <w:r>
        <w:rPr>
          <w:sz w:val="22"/>
          <w:szCs w:val="22"/>
        </w:rPr>
        <w:t xml:space="preserve"> сетевым организациям и иным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лицам, к электрическим сетям)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11. Заявитель осуществляет</w:t>
      </w:r>
      <w:hyperlink w:anchor="sub_41022" w:history="1">
        <w:r>
          <w:rPr>
            <w:rStyle w:val="a4"/>
            <w:sz w:val="22"/>
            <w:szCs w:val="22"/>
          </w:rPr>
          <w:t>**</w:t>
        </w:r>
      </w:hyperlink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lastRenderedPageBreak/>
        <w:t>12. Срок действия настоящих технических условий составляет  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>год (года)</w:t>
      </w:r>
      <w:hyperlink w:anchor="sub_41033" w:history="1">
        <w:r>
          <w:rPr>
            <w:rStyle w:val="a4"/>
            <w:sz w:val="22"/>
            <w:szCs w:val="22"/>
          </w:rPr>
          <w:t>***</w:t>
        </w:r>
      </w:hyperlink>
      <w:r>
        <w:rPr>
          <w:sz w:val="22"/>
          <w:szCs w:val="22"/>
        </w:rPr>
        <w:t xml:space="preserve">   со дня   заключения    договора       об    осуществлении технологического присоединения к электрическим сетям.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(подпись)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___________________________________________</w:t>
      </w: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(должность, фамилия, имя, отчество лица,                            действующего от имени сетевой организации)</w:t>
      </w:r>
    </w:p>
    <w:p w:rsidR="00436F51" w:rsidRDefault="00436F51" w:rsidP="00436F51">
      <w:pPr>
        <w:contextualSpacing/>
      </w:pPr>
    </w:p>
    <w:p w:rsidR="00436F51" w:rsidRDefault="00436F51" w:rsidP="00436F51">
      <w:pPr>
        <w:pStyle w:val="a5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"_____" _______________ 20___ г.</w:t>
      </w:r>
    </w:p>
    <w:p w:rsidR="006F1ACF" w:rsidRDefault="006F1ACF"/>
    <w:sectPr w:rsidR="006F1ACF" w:rsidSect="006F1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F51"/>
    <w:rsid w:val="00436F51"/>
    <w:rsid w:val="006F1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6F5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6F5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36F5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36F51"/>
    <w:rPr>
      <w:rFonts w:cs="Times New Roman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436F51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98949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Дворянинов</cp:lastModifiedBy>
  <cp:revision>2</cp:revision>
  <dcterms:created xsi:type="dcterms:W3CDTF">2017-03-31T06:27:00Z</dcterms:created>
  <dcterms:modified xsi:type="dcterms:W3CDTF">2017-03-31T06:28:00Z</dcterms:modified>
</cp:coreProperties>
</file>